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B933" w14:textId="0FCF6FF1" w:rsidR="00F25E66" w:rsidRDefault="007B5ED7" w:rsidP="001728FF">
      <w:pPr>
        <w:tabs>
          <w:tab w:val="left" w:pos="3317"/>
        </w:tabs>
        <w:spacing w:line="240" w:lineRule="auto"/>
        <w:rPr>
          <w:rFonts w:ascii="Liberation Serif" w:hAnsi="Liberation Serif"/>
        </w:rPr>
      </w:pPr>
      <w:r w:rsidRPr="007B5ED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2F9F9" wp14:editId="12F54531">
                <wp:simplePos x="0" y="0"/>
                <wp:positionH relativeFrom="page">
                  <wp:posOffset>3637915</wp:posOffset>
                </wp:positionH>
                <wp:positionV relativeFrom="paragraph">
                  <wp:posOffset>-399415</wp:posOffset>
                </wp:positionV>
                <wp:extent cx="3600450" cy="5905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03335" w14:textId="77777777" w:rsidR="007B5ED7" w:rsidRPr="006C3F79" w:rsidRDefault="007B5ED7" w:rsidP="007B5ED7">
                            <w:pPr>
                              <w:jc w:val="right"/>
                              <w:rPr>
                                <w:rFonts w:ascii="Footlight MT Light" w:hAnsi="Footlight MT Ligh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C3F79">
                              <w:rPr>
                                <w:rFonts w:ascii="Footlight MT Light" w:hAnsi="Footlight MT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Life Skill Programme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2F9F9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86.45pt;margin-top:-31.45pt;width:283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" filled="f" stroked="f" strokeweight=".5pt">
                <v:textbox>
                  <w:txbxContent>
                    <w:p w14:paraId="43503335" w14:textId="77777777" w:rsidR="007B5ED7" w:rsidRPr="006C3F79" w:rsidRDefault="007B5ED7" w:rsidP="007B5ED7">
                      <w:pPr>
                        <w:jc w:val="right"/>
                        <w:rPr>
                          <w:rFonts w:ascii="Footlight MT Light" w:hAnsi="Footlight MT Ligh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C3F79">
                        <w:rPr>
                          <w:rFonts w:ascii="Footlight MT Light" w:hAnsi="Footlight MT Light"/>
                          <w:color w:val="FFFFFF" w:themeColor="background1"/>
                          <w:sz w:val="48"/>
                          <w:szCs w:val="48"/>
                        </w:rPr>
                        <w:t xml:space="preserve">Life Skill Programme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5ED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59C06" wp14:editId="240623CE">
                <wp:simplePos x="0" y="0"/>
                <wp:positionH relativeFrom="margin">
                  <wp:posOffset>1333500</wp:posOffset>
                </wp:positionH>
                <wp:positionV relativeFrom="paragraph">
                  <wp:posOffset>-2266950</wp:posOffset>
                </wp:positionV>
                <wp:extent cx="6036945" cy="819150"/>
                <wp:effectExtent l="0" t="0" r="0" b="0"/>
                <wp:wrapNone/>
                <wp:docPr id="61444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94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9BBA4" w14:textId="77777777" w:rsidR="007B5ED7" w:rsidRPr="00382397" w:rsidRDefault="007B5ED7" w:rsidP="007B5ED7">
                            <w:pPr>
                              <w:kinsoku w:val="0"/>
                              <w:overflowPunct w:val="0"/>
                              <w:spacing w:line="1080" w:lineRule="exact"/>
                              <w:ind w:left="562"/>
                              <w:textAlignment w:val="baseline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82397"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EMBRACING PUBERTY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9C06" id="Rectangle 1028" o:spid="_x0000_s1027" style="position:absolute;margin-left:105pt;margin-top:-178.5pt;width:475.3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" filled="f" stroked="f">
                <v:textbox>
                  <w:txbxContent>
                    <w:p w14:paraId="1069BBA4" w14:textId="77777777" w:rsidR="007B5ED7" w:rsidRPr="00382397" w:rsidRDefault="007B5ED7" w:rsidP="007B5ED7">
                      <w:pPr>
                        <w:kinsoku w:val="0"/>
                        <w:overflowPunct w:val="0"/>
                        <w:spacing w:line="1080" w:lineRule="exact"/>
                        <w:ind w:left="562"/>
                        <w:textAlignment w:val="baseline"/>
                        <w:rPr>
                          <w:rFonts w:ascii="Courier New" w:hAnsi="Courier New" w:cs="Courier New"/>
                          <w:b/>
                          <w:bCs/>
                          <w:caps/>
                          <w:color w:val="FF0000"/>
                          <w:kern w:val="24"/>
                          <w:sz w:val="80"/>
                          <w:szCs w:val="80"/>
                          <w:lang w:val="en-US"/>
                        </w:rPr>
                      </w:pPr>
                      <w:r w:rsidRPr="00382397">
                        <w:rPr>
                          <w:rFonts w:ascii="Courier New" w:hAnsi="Courier New" w:cs="Courier New"/>
                          <w:b/>
                          <w:bCs/>
                          <w:caps/>
                          <w:color w:val="FF0000"/>
                          <w:kern w:val="24"/>
                          <w:sz w:val="80"/>
                          <w:szCs w:val="80"/>
                          <w:lang w:val="en-US"/>
                        </w:rPr>
                        <w:t>EMBRACING PUBERTY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13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6748"/>
        <w:gridCol w:w="55"/>
      </w:tblGrid>
      <w:tr w:rsidR="00245E98" w14:paraId="239FB944" w14:textId="77777777" w:rsidTr="00892231">
        <w:tc>
          <w:tcPr>
            <w:tcW w:w="4535" w:type="dxa"/>
            <w:tcBorders>
              <w:right w:val="single" w:sz="8" w:space="0" w:color="E3D1C1"/>
            </w:tcBorders>
          </w:tcPr>
          <w:p w14:paraId="239FB934" w14:textId="77777777" w:rsidR="00B8701C" w:rsidRDefault="00B8701C" w:rsidP="003151AF">
            <w:pPr>
              <w:ind w:right="316"/>
              <w:rPr>
                <w:rFonts w:ascii="Franklin Gothic Heavy" w:hAnsi="Franklin Gothic Heavy"/>
                <w:color w:val="0F243E" w:themeColor="text2" w:themeShade="80"/>
                <w:sz w:val="44"/>
                <w:szCs w:val="44"/>
              </w:rPr>
            </w:pPr>
          </w:p>
          <w:p w14:paraId="239FB935" w14:textId="65F65CA1" w:rsidR="00245E98" w:rsidRDefault="00EA6BE9" w:rsidP="007C4DD6">
            <w:pPr>
              <w:ind w:right="316"/>
              <w:jc w:val="right"/>
              <w:rPr>
                <w:rFonts w:ascii="Franklin Gothic Heavy" w:hAnsi="Franklin Gothic Heavy"/>
                <w:color w:val="0F243E" w:themeColor="text2" w:themeShade="80"/>
                <w:sz w:val="44"/>
                <w:szCs w:val="44"/>
              </w:rPr>
            </w:pPr>
            <w:r w:rsidRPr="00EA6BE9">
              <w:rPr>
                <w:rFonts w:ascii="Franklin Gothic Heavy" w:hAnsi="Franklin Gothic Heavy"/>
                <w:color w:val="0F243E" w:themeColor="text2" w:themeShade="80"/>
                <w:sz w:val="44"/>
                <w:szCs w:val="44"/>
              </w:rPr>
              <w:t>“</w:t>
            </w:r>
            <w:r w:rsidR="00C80E4F">
              <w:rPr>
                <w:rFonts w:ascii="Franklin Gothic Heavy" w:hAnsi="Franklin Gothic Heavy"/>
                <w:color w:val="0F243E" w:themeColor="text2" w:themeShade="80"/>
                <w:sz w:val="44"/>
                <w:szCs w:val="44"/>
              </w:rPr>
              <w:t>The only way to make sense out of change is to plunge into it, move with it, and join the dance.</w:t>
            </w:r>
            <w:r w:rsidR="007C4DD6">
              <w:rPr>
                <w:rFonts w:ascii="Franklin Gothic Heavy" w:hAnsi="Franklin Gothic Heavy"/>
                <w:color w:val="0F243E" w:themeColor="text2" w:themeShade="80"/>
                <w:sz w:val="44"/>
                <w:szCs w:val="44"/>
              </w:rPr>
              <w:t>”</w:t>
            </w:r>
          </w:p>
          <w:p w14:paraId="239FB936" w14:textId="108EA2E9" w:rsidR="007C4DD6" w:rsidRPr="007C4DD6" w:rsidRDefault="007C4DD6" w:rsidP="00C80E4F">
            <w:pPr>
              <w:ind w:right="316"/>
              <w:jc w:val="right"/>
              <w:rPr>
                <w:rFonts w:ascii="Franklin Gothic Heavy" w:hAnsi="Franklin Gothic Heavy" w:cs="Arial"/>
                <w:color w:val="000066"/>
                <w:sz w:val="32"/>
                <w:szCs w:val="32"/>
              </w:rPr>
            </w:pPr>
            <w:r w:rsidRPr="007C4DD6">
              <w:rPr>
                <w:rFonts w:ascii="Franklin Gothic Heavy" w:hAnsi="Franklin Gothic Heavy"/>
                <w:color w:val="0F243E" w:themeColor="text2" w:themeShade="80"/>
                <w:sz w:val="32"/>
                <w:szCs w:val="32"/>
              </w:rPr>
              <w:t>~</w:t>
            </w:r>
            <w:r w:rsidR="00C80E4F">
              <w:rPr>
                <w:rFonts w:ascii="Franklin Gothic Heavy" w:hAnsi="Franklin Gothic Heavy"/>
                <w:color w:val="0F243E" w:themeColor="text2" w:themeShade="80"/>
                <w:sz w:val="32"/>
                <w:szCs w:val="32"/>
              </w:rPr>
              <w:t>Alan Watts</w:t>
            </w:r>
          </w:p>
        </w:tc>
        <w:tc>
          <w:tcPr>
            <w:tcW w:w="6803" w:type="dxa"/>
            <w:gridSpan w:val="2"/>
            <w:tcBorders>
              <w:left w:val="single" w:sz="8" w:space="0" w:color="E3D1C1"/>
            </w:tcBorders>
          </w:tcPr>
          <w:p w14:paraId="239FB937" w14:textId="77777777" w:rsidR="003151AF" w:rsidRDefault="003151AF" w:rsidP="008209CB"/>
          <w:p w14:paraId="7B0EEB4F" w14:textId="5C7286D7" w:rsidR="005C19E7" w:rsidRPr="00CB0933" w:rsidRDefault="005C19E7" w:rsidP="00CB0933">
            <w:pPr>
              <w:autoSpaceDE w:val="0"/>
              <w:autoSpaceDN w:val="0"/>
              <w:adjustRightInd w:val="0"/>
              <w:spacing w:line="276" w:lineRule="auto"/>
              <w:ind w:right="281"/>
              <w:rPr>
                <w:rFonts w:ascii="Century Gothic" w:hAnsi="Century Gothic"/>
                <w:b/>
              </w:rPr>
            </w:pPr>
            <w:r w:rsidRPr="00CB0933">
              <w:rPr>
                <w:rFonts w:ascii="Century Gothic" w:eastAsia="Calibri" w:hAnsi="Century Gothic" w:cs="Shruti"/>
                <w:b/>
                <w:color w:val="000000"/>
              </w:rPr>
              <w:t xml:space="preserve">Puberty is an important transition phase for </w:t>
            </w:r>
            <w:proofErr w:type="gramStart"/>
            <w:r w:rsidRPr="00CB0933">
              <w:rPr>
                <w:rFonts w:ascii="Century Gothic" w:eastAsia="Calibri" w:hAnsi="Century Gothic" w:cs="Shruti"/>
                <w:b/>
                <w:color w:val="000000"/>
              </w:rPr>
              <w:t>learners</w:t>
            </w:r>
            <w:proofErr w:type="gramEnd"/>
            <w:r w:rsidRPr="00CB0933">
              <w:rPr>
                <w:rFonts w:ascii="Century Gothic" w:eastAsia="Calibri" w:hAnsi="Century Gothic" w:cs="Shruti"/>
                <w:b/>
                <w:color w:val="000000"/>
              </w:rPr>
              <w:t xml:space="preserve"> and they need support to help them navigate through all the challenges and difficulties associated with puberty. </w:t>
            </w:r>
            <w:r w:rsidR="00E252AF">
              <w:rPr>
                <w:rFonts w:ascii="Century Gothic" w:eastAsia="Calibri" w:hAnsi="Century Gothic" w:cs="Shruti"/>
                <w:b/>
                <w:color w:val="000000"/>
              </w:rPr>
              <w:t xml:space="preserve"> </w:t>
            </w:r>
          </w:p>
          <w:p w14:paraId="06661E61" w14:textId="77777777" w:rsidR="005C19E7" w:rsidRPr="00CB0933" w:rsidRDefault="005C19E7" w:rsidP="008209CB">
            <w:pPr>
              <w:rPr>
                <w:rFonts w:ascii="Century Gothic" w:hAnsi="Century Gothic"/>
              </w:rPr>
            </w:pPr>
          </w:p>
          <w:p w14:paraId="239FB938" w14:textId="6EFA8CFA" w:rsidR="008209CB" w:rsidRPr="00CB0933" w:rsidRDefault="008209CB" w:rsidP="008209CB">
            <w:pPr>
              <w:rPr>
                <w:rFonts w:ascii="Century Gothic" w:hAnsi="Century Gothic"/>
              </w:rPr>
            </w:pPr>
            <w:r w:rsidRPr="00CB0933">
              <w:rPr>
                <w:rFonts w:ascii="Century Gothic" w:hAnsi="Century Gothic"/>
              </w:rPr>
              <w:t>PROCARE</w:t>
            </w:r>
            <w:r w:rsidR="00870145">
              <w:rPr>
                <w:rFonts w:ascii="Century Gothic" w:hAnsi="Century Gothic"/>
              </w:rPr>
              <w:t xml:space="preserve">’s </w:t>
            </w:r>
            <w:r w:rsidR="00CC5B8F">
              <w:rPr>
                <w:rFonts w:ascii="Century Gothic" w:hAnsi="Century Gothic"/>
              </w:rPr>
              <w:t>team of professional social workers</w:t>
            </w:r>
            <w:r w:rsidRPr="00CB0933">
              <w:rPr>
                <w:rFonts w:ascii="Century Gothic" w:hAnsi="Century Gothic"/>
              </w:rPr>
              <w:t xml:space="preserve"> developed a </w:t>
            </w:r>
            <w:r w:rsidR="005C19E7" w:rsidRPr="00CB0933">
              <w:rPr>
                <w:rFonts w:ascii="Century Gothic" w:hAnsi="Century Gothic"/>
              </w:rPr>
              <w:t xml:space="preserve">life skills </w:t>
            </w:r>
            <w:r w:rsidR="005861B9">
              <w:rPr>
                <w:rFonts w:ascii="Century Gothic" w:hAnsi="Century Gothic"/>
              </w:rPr>
              <w:t xml:space="preserve">programme </w:t>
            </w:r>
            <w:r w:rsidRPr="00CB0933">
              <w:rPr>
                <w:rFonts w:ascii="Century Gothic" w:hAnsi="Century Gothic"/>
              </w:rPr>
              <w:t xml:space="preserve">specifically designed to </w:t>
            </w:r>
            <w:r w:rsidR="005C19E7" w:rsidRPr="00CB0933">
              <w:rPr>
                <w:rFonts w:ascii="Century Gothic" w:hAnsi="Century Gothic"/>
              </w:rPr>
              <w:t xml:space="preserve">facilitate learning </w:t>
            </w:r>
            <w:proofErr w:type="gramStart"/>
            <w:r w:rsidR="005C19E7" w:rsidRPr="00CB0933">
              <w:rPr>
                <w:rFonts w:ascii="Century Gothic" w:hAnsi="Century Gothic"/>
              </w:rPr>
              <w:t>in the area of</w:t>
            </w:r>
            <w:proofErr w:type="gramEnd"/>
            <w:r w:rsidR="005C19E7" w:rsidRPr="00CB0933">
              <w:rPr>
                <w:rFonts w:ascii="Century Gothic" w:hAnsi="Century Gothic"/>
              </w:rPr>
              <w:t xml:space="preserve"> Puberty in a sensitive </w:t>
            </w:r>
            <w:r w:rsidR="00322872" w:rsidRPr="00CB0933">
              <w:rPr>
                <w:rFonts w:ascii="Century Gothic" w:hAnsi="Century Gothic"/>
              </w:rPr>
              <w:t xml:space="preserve">and age-appropriate </w:t>
            </w:r>
            <w:r w:rsidR="005C19E7" w:rsidRPr="00CB0933">
              <w:rPr>
                <w:rFonts w:ascii="Century Gothic" w:hAnsi="Century Gothic"/>
              </w:rPr>
              <w:t>manner.</w:t>
            </w:r>
            <w:r w:rsidR="00322872" w:rsidRPr="00CB0933">
              <w:rPr>
                <w:rFonts w:ascii="Century Gothic" w:hAnsi="Century Gothic"/>
              </w:rPr>
              <w:t xml:space="preserve"> </w:t>
            </w:r>
          </w:p>
          <w:p w14:paraId="239FB939" w14:textId="77777777" w:rsidR="008209CB" w:rsidRPr="00CB0933" w:rsidRDefault="008209CB" w:rsidP="008209CB">
            <w:pPr>
              <w:rPr>
                <w:rFonts w:ascii="Century Gothic" w:hAnsi="Century Gothic"/>
              </w:rPr>
            </w:pPr>
          </w:p>
          <w:p w14:paraId="239FB93A" w14:textId="3153DB8C" w:rsidR="008209CB" w:rsidRPr="00A15BAC" w:rsidRDefault="008209CB" w:rsidP="008209CB">
            <w:pPr>
              <w:rPr>
                <w:rFonts w:ascii="Century Gothic" w:hAnsi="Century Gothic"/>
                <w:b/>
              </w:rPr>
            </w:pPr>
            <w:r w:rsidRPr="00A15BAC">
              <w:rPr>
                <w:rFonts w:ascii="Century Gothic" w:hAnsi="Century Gothic"/>
                <w:b/>
              </w:rPr>
              <w:t xml:space="preserve">The </w:t>
            </w:r>
            <w:r w:rsidR="005861B9" w:rsidRPr="00A15BAC">
              <w:rPr>
                <w:rFonts w:ascii="Century Gothic" w:hAnsi="Century Gothic"/>
                <w:b/>
              </w:rPr>
              <w:t>Life Skill Programme covers</w:t>
            </w:r>
            <w:r w:rsidRPr="00A15BAC">
              <w:rPr>
                <w:rFonts w:ascii="Century Gothic" w:hAnsi="Century Gothic"/>
                <w:b/>
              </w:rPr>
              <w:t xml:space="preserve"> the following:</w:t>
            </w:r>
          </w:p>
          <w:p w14:paraId="239FB93B" w14:textId="77777777" w:rsidR="008209CB" w:rsidRPr="00A15BAC" w:rsidRDefault="008209CB" w:rsidP="00CB0933">
            <w:pPr>
              <w:ind w:right="281"/>
              <w:rPr>
                <w:rFonts w:ascii="Century Gothic" w:hAnsi="Century Gothic"/>
              </w:rPr>
            </w:pPr>
          </w:p>
          <w:p w14:paraId="2305D66A" w14:textId="77777777" w:rsidR="00493294" w:rsidRPr="00A15BAC" w:rsidRDefault="00493294" w:rsidP="00A15BA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A15BAC">
              <w:rPr>
                <w:rFonts w:ascii="Century Gothic" w:hAnsi="Century Gothic" w:cstheme="minorHAnsi"/>
                <w:b/>
              </w:rPr>
              <w:t>What is puberty?</w:t>
            </w:r>
          </w:p>
          <w:p w14:paraId="31FF6AEA" w14:textId="77777777" w:rsidR="00493294" w:rsidRPr="00A15BAC" w:rsidRDefault="00493294" w:rsidP="00A15BA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A15BAC">
              <w:rPr>
                <w:rFonts w:ascii="Century Gothic" w:hAnsi="Century Gothic" w:cstheme="minorHAnsi"/>
                <w:b/>
              </w:rPr>
              <w:t>Physical changes from child to adulthood</w:t>
            </w:r>
          </w:p>
          <w:p w14:paraId="2EB554A5" w14:textId="77777777" w:rsidR="00493294" w:rsidRPr="00A15BAC" w:rsidRDefault="00493294" w:rsidP="00A15BAC">
            <w:pPr>
              <w:pStyle w:val="ListParagraph"/>
              <w:spacing w:after="120" w:line="276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A15BAC">
              <w:rPr>
                <w:rFonts w:ascii="Century Gothic" w:hAnsi="Century Gothic" w:cstheme="minorHAnsi"/>
              </w:rPr>
              <w:t>(Including Hygiene)</w:t>
            </w:r>
          </w:p>
          <w:p w14:paraId="7D7D1C46" w14:textId="77777777" w:rsidR="00493294" w:rsidRPr="00A15BAC" w:rsidRDefault="00493294" w:rsidP="00A15BA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A15BAC">
              <w:rPr>
                <w:rFonts w:ascii="Century Gothic" w:hAnsi="Century Gothic" w:cstheme="minorHAnsi"/>
                <w:b/>
              </w:rPr>
              <w:t xml:space="preserve">Social and Emotional Changes </w:t>
            </w:r>
          </w:p>
          <w:p w14:paraId="43B29D92" w14:textId="77777777" w:rsidR="00493294" w:rsidRPr="00A15BAC" w:rsidRDefault="00493294" w:rsidP="00A15BA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A15BAC">
              <w:rPr>
                <w:rFonts w:ascii="Century Gothic" w:hAnsi="Century Gothic" w:cstheme="minorHAnsi"/>
                <w:b/>
              </w:rPr>
              <w:t>Your right to privacy and respect for others</w:t>
            </w:r>
          </w:p>
          <w:p w14:paraId="04C357B0" w14:textId="21C6050E" w:rsidR="00493294" w:rsidRPr="00A15BAC" w:rsidRDefault="00493294" w:rsidP="00A15BA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A15BAC">
              <w:rPr>
                <w:rFonts w:ascii="Century Gothic" w:hAnsi="Century Gothic" w:cstheme="minorHAnsi"/>
                <w:b/>
              </w:rPr>
              <w:t>Potentially dangerous situations / Sexual abuse</w:t>
            </w:r>
          </w:p>
          <w:p w14:paraId="44BCBF48" w14:textId="25E2B37A" w:rsidR="00493294" w:rsidRPr="00A15BAC" w:rsidRDefault="00493294" w:rsidP="00A15BAC">
            <w:pPr>
              <w:pStyle w:val="ListParagraph"/>
              <w:spacing w:after="120" w:line="276" w:lineRule="auto"/>
              <w:contextualSpacing w:val="0"/>
              <w:rPr>
                <w:rFonts w:ascii="Century Gothic" w:hAnsi="Century Gothic" w:cstheme="minorHAnsi"/>
              </w:rPr>
            </w:pPr>
            <w:r w:rsidRPr="00A15BAC">
              <w:rPr>
                <w:rFonts w:ascii="Century Gothic" w:hAnsi="Century Gothic" w:cstheme="minorHAnsi"/>
              </w:rPr>
              <w:t>(Including Social media/Cell phones etc)</w:t>
            </w:r>
          </w:p>
          <w:p w14:paraId="3653B27F" w14:textId="16B67622" w:rsidR="00493294" w:rsidRPr="00A15BAC" w:rsidRDefault="00493294" w:rsidP="00A15BA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A15BAC">
              <w:rPr>
                <w:rFonts w:ascii="Century Gothic" w:hAnsi="Century Gothic" w:cstheme="minorHAnsi"/>
                <w:b/>
              </w:rPr>
              <w:t xml:space="preserve"> Where to find help</w:t>
            </w:r>
            <w:r w:rsidR="00D67018">
              <w:rPr>
                <w:rFonts w:ascii="Century Gothic" w:hAnsi="Century Gothic" w:cstheme="minorHAnsi"/>
                <w:b/>
              </w:rPr>
              <w:t xml:space="preserve"> </w:t>
            </w:r>
          </w:p>
          <w:p w14:paraId="239FB943" w14:textId="3A440A88" w:rsidR="007E0A5E" w:rsidRPr="00493294" w:rsidRDefault="007E0A5E" w:rsidP="00493294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467D55" w:rsidRPr="00467D55" w14:paraId="239FB947" w14:textId="77777777" w:rsidTr="00892231">
        <w:trPr>
          <w:gridAfter w:val="1"/>
          <w:wAfter w:w="55" w:type="dxa"/>
          <w:trHeight w:val="397"/>
        </w:trPr>
        <w:tc>
          <w:tcPr>
            <w:tcW w:w="4535" w:type="dxa"/>
            <w:tcBorders>
              <w:right w:val="single" w:sz="8" w:space="0" w:color="E3D1C1"/>
            </w:tcBorders>
            <w:vAlign w:val="center"/>
          </w:tcPr>
          <w:p w14:paraId="368EAB05" w14:textId="2F6C809B" w:rsidR="00467D55" w:rsidRDefault="00A15BAC" w:rsidP="00892231">
            <w:pPr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160E19"/>
                <w:sz w:val="24"/>
                <w:szCs w:val="24"/>
              </w:rPr>
              <w:t xml:space="preserve">                                          </w:t>
            </w:r>
            <w:r w:rsidR="00FD04CB">
              <w:rPr>
                <w:rFonts w:ascii="Franklin Gothic Demi" w:hAnsi="Franklin Gothic Demi"/>
                <w:color w:val="160E19"/>
                <w:sz w:val="24"/>
                <w:szCs w:val="24"/>
              </w:rPr>
              <w:t>T</w:t>
            </w:r>
            <w:r w:rsidR="00467D55" w:rsidRPr="00467D55">
              <w:rPr>
                <w:rFonts w:ascii="Franklin Gothic Demi" w:hAnsi="Franklin Gothic Demi"/>
                <w:color w:val="160E19"/>
                <w:sz w:val="24"/>
                <w:szCs w:val="24"/>
              </w:rPr>
              <w:t>ARGET GROUP</w:t>
            </w:r>
          </w:p>
          <w:p w14:paraId="5E614B4A" w14:textId="3EDD177C" w:rsidR="00FD04CB" w:rsidRDefault="00FD04CB" w:rsidP="00892231">
            <w:pPr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160E19"/>
                <w:sz w:val="24"/>
                <w:szCs w:val="24"/>
              </w:rPr>
              <w:t xml:space="preserve">                                          </w:t>
            </w:r>
            <w:r w:rsidR="003866DA">
              <w:rPr>
                <w:rFonts w:ascii="Franklin Gothic Demi" w:hAnsi="Franklin Gothic Demi"/>
                <w:color w:val="160E19"/>
                <w:sz w:val="24"/>
                <w:szCs w:val="24"/>
              </w:rPr>
              <w:t>PRESENTATION</w:t>
            </w:r>
          </w:p>
          <w:p w14:paraId="42DAB4FB" w14:textId="7BA281FB" w:rsidR="003866DA" w:rsidRDefault="003866DA" w:rsidP="00892231">
            <w:pPr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160E19"/>
                <w:sz w:val="24"/>
                <w:szCs w:val="24"/>
              </w:rPr>
              <w:t xml:space="preserve">                                                             COST</w:t>
            </w:r>
          </w:p>
          <w:p w14:paraId="21760FC2" w14:textId="77777777" w:rsidR="003866DA" w:rsidRDefault="003866DA" w:rsidP="00892231">
            <w:pPr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</w:p>
          <w:p w14:paraId="64297EC8" w14:textId="7CA471AB" w:rsidR="00AE014C" w:rsidRDefault="003866DA" w:rsidP="00892231">
            <w:pPr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160E19"/>
                <w:sz w:val="24"/>
                <w:szCs w:val="24"/>
              </w:rPr>
              <w:t xml:space="preserve">                                                    ENQUIRIES</w:t>
            </w:r>
          </w:p>
          <w:p w14:paraId="239FB945" w14:textId="55922F32" w:rsidR="00AE014C" w:rsidRPr="00467D55" w:rsidRDefault="00AE014C" w:rsidP="00892231">
            <w:pPr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</w:p>
        </w:tc>
        <w:tc>
          <w:tcPr>
            <w:tcW w:w="6748" w:type="dxa"/>
            <w:tcBorders>
              <w:left w:val="single" w:sz="8" w:space="0" w:color="E3D1C1"/>
            </w:tcBorders>
            <w:vAlign w:val="center"/>
          </w:tcPr>
          <w:p w14:paraId="4DE4EA71" w14:textId="72755F91" w:rsidR="003866DA" w:rsidRPr="003866DA" w:rsidRDefault="007E0A5E" w:rsidP="007E0A5E">
            <w:pPr>
              <w:rPr>
                <w:rFonts w:ascii="Century Gothic" w:hAnsi="Century Gothic"/>
                <w:color w:val="160E19"/>
              </w:rPr>
            </w:pPr>
            <w:r w:rsidRPr="003866DA">
              <w:rPr>
                <w:rFonts w:ascii="Century Gothic" w:hAnsi="Century Gothic"/>
                <w:color w:val="160E19"/>
              </w:rPr>
              <w:t xml:space="preserve">Grade </w:t>
            </w:r>
            <w:r w:rsidR="005861B9" w:rsidRPr="003866DA">
              <w:rPr>
                <w:rFonts w:ascii="Century Gothic" w:hAnsi="Century Gothic"/>
                <w:color w:val="160E19"/>
              </w:rPr>
              <w:t xml:space="preserve">6 - </w:t>
            </w:r>
            <w:r w:rsidRPr="003866DA">
              <w:rPr>
                <w:rFonts w:ascii="Century Gothic" w:hAnsi="Century Gothic"/>
                <w:color w:val="160E19"/>
              </w:rPr>
              <w:t xml:space="preserve">7 </w:t>
            </w:r>
            <w:r w:rsidR="00EF7528" w:rsidRPr="003866DA">
              <w:rPr>
                <w:rFonts w:ascii="Century Gothic" w:hAnsi="Century Gothic"/>
                <w:color w:val="160E19"/>
              </w:rPr>
              <w:t>Learners</w:t>
            </w:r>
            <w:r w:rsidR="003151AF" w:rsidRPr="003866DA">
              <w:rPr>
                <w:rFonts w:ascii="Century Gothic" w:hAnsi="Century Gothic"/>
                <w:color w:val="160E19"/>
              </w:rPr>
              <w:t xml:space="preserve"> </w:t>
            </w:r>
          </w:p>
          <w:p w14:paraId="790AE042" w14:textId="101EBD2C" w:rsidR="00FD04CB" w:rsidRPr="003866DA" w:rsidRDefault="003866DA" w:rsidP="007E0A5E">
            <w:pPr>
              <w:rPr>
                <w:rFonts w:ascii="Century Gothic" w:hAnsi="Century Gothic"/>
                <w:color w:val="160E19"/>
              </w:rPr>
            </w:pPr>
            <w:r w:rsidRPr="003866DA">
              <w:rPr>
                <w:rFonts w:ascii="Century Gothic" w:hAnsi="Century Gothic"/>
                <w:color w:val="160E19"/>
              </w:rPr>
              <w:t>Small groups for boys and girls separately</w:t>
            </w:r>
          </w:p>
          <w:p w14:paraId="064C0BFE" w14:textId="34AA3D58" w:rsidR="003866DA" w:rsidRPr="003866DA" w:rsidRDefault="003866DA" w:rsidP="007E0A5E">
            <w:pPr>
              <w:rPr>
                <w:rFonts w:ascii="Century Gothic" w:hAnsi="Century Gothic"/>
                <w:color w:val="160E19"/>
              </w:rPr>
            </w:pPr>
            <w:r w:rsidRPr="003866DA">
              <w:rPr>
                <w:rFonts w:ascii="Century Gothic" w:hAnsi="Century Gothic"/>
                <w:color w:val="160E19"/>
              </w:rPr>
              <w:t xml:space="preserve">Quote will be </w:t>
            </w:r>
            <w:proofErr w:type="gramStart"/>
            <w:r w:rsidRPr="003866DA">
              <w:rPr>
                <w:rFonts w:ascii="Century Gothic" w:hAnsi="Century Gothic"/>
                <w:color w:val="160E19"/>
              </w:rPr>
              <w:t>provided</w:t>
            </w:r>
            <w:proofErr w:type="gramEnd"/>
          </w:p>
          <w:p w14:paraId="05803491" w14:textId="2E538AC7" w:rsidR="00FD04CB" w:rsidRPr="003866DA" w:rsidRDefault="00FD04CB" w:rsidP="007E0A5E">
            <w:pPr>
              <w:rPr>
                <w:rFonts w:ascii="Century Gothic" w:hAnsi="Century Gothic"/>
                <w:color w:val="160E19"/>
              </w:rPr>
            </w:pPr>
          </w:p>
          <w:p w14:paraId="370D8423" w14:textId="765330AD" w:rsidR="00AE014C" w:rsidRPr="007B5ED7" w:rsidRDefault="00130318" w:rsidP="007E0A5E">
            <w:pPr>
              <w:rPr>
                <w:rFonts w:ascii="Century Gothic" w:hAnsi="Century Gothic"/>
                <w:b/>
                <w:bCs/>
                <w:color w:val="31849B" w:themeColor="accent5" w:themeShade="BF"/>
              </w:rPr>
            </w:pPr>
            <w:hyperlink r:id="rId10" w:history="1">
              <w:r w:rsidR="003866DA" w:rsidRPr="007B5ED7">
                <w:rPr>
                  <w:rStyle w:val="Hyperlink"/>
                  <w:rFonts w:ascii="Century Gothic" w:hAnsi="Century Gothic"/>
                  <w:b/>
                  <w:bCs/>
                  <w:color w:val="31849B" w:themeColor="accent5" w:themeShade="BF"/>
                </w:rPr>
                <w:t>Contact us</w:t>
              </w:r>
            </w:hyperlink>
          </w:p>
          <w:p w14:paraId="239FB946" w14:textId="0FD95F5F" w:rsidR="00467D55" w:rsidRPr="003866DA" w:rsidRDefault="003151AF" w:rsidP="007E0A5E">
            <w:pPr>
              <w:rPr>
                <w:rFonts w:ascii="Century Gothic" w:hAnsi="Century Gothic"/>
                <w:color w:val="160E19"/>
              </w:rPr>
            </w:pPr>
            <w:r w:rsidRPr="003866DA">
              <w:rPr>
                <w:rFonts w:ascii="Century Gothic" w:hAnsi="Century Gothic"/>
                <w:color w:val="160E19"/>
              </w:rPr>
              <w:t xml:space="preserve"> </w:t>
            </w:r>
          </w:p>
        </w:tc>
      </w:tr>
      <w:tr w:rsidR="00467D55" w:rsidRPr="00467D55" w14:paraId="239FB94A" w14:textId="77777777" w:rsidTr="00892231">
        <w:trPr>
          <w:gridAfter w:val="1"/>
          <w:wAfter w:w="55" w:type="dxa"/>
          <w:trHeight w:val="397"/>
        </w:trPr>
        <w:tc>
          <w:tcPr>
            <w:tcW w:w="4535" w:type="dxa"/>
            <w:tcBorders>
              <w:right w:val="single" w:sz="8" w:space="0" w:color="E3D1C1"/>
            </w:tcBorders>
            <w:vAlign w:val="center"/>
          </w:tcPr>
          <w:p w14:paraId="239FB948" w14:textId="7EF67553" w:rsidR="00AE014C" w:rsidRPr="00467D55" w:rsidRDefault="00AE014C" w:rsidP="00892231">
            <w:pPr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</w:p>
        </w:tc>
        <w:tc>
          <w:tcPr>
            <w:tcW w:w="6748" w:type="dxa"/>
            <w:tcBorders>
              <w:left w:val="single" w:sz="8" w:space="0" w:color="E3D1C1"/>
            </w:tcBorders>
            <w:vAlign w:val="center"/>
          </w:tcPr>
          <w:p w14:paraId="239FB949" w14:textId="1AF02FA0" w:rsidR="00467D55" w:rsidRPr="00CB0933" w:rsidRDefault="007E0A5E" w:rsidP="00892231">
            <w:pPr>
              <w:rPr>
                <w:rFonts w:ascii="Century Gothic" w:hAnsi="Century Gothic"/>
                <w:color w:val="160E19"/>
                <w:sz w:val="24"/>
                <w:szCs w:val="24"/>
              </w:rPr>
            </w:pPr>
            <w:r w:rsidRPr="00CB0933">
              <w:rPr>
                <w:rFonts w:ascii="Century Gothic" w:hAnsi="Century Gothic"/>
                <w:color w:val="160E19"/>
                <w:sz w:val="24"/>
                <w:szCs w:val="24"/>
              </w:rPr>
              <w:t xml:space="preserve"> </w:t>
            </w:r>
          </w:p>
        </w:tc>
      </w:tr>
      <w:tr w:rsidR="00721B5B" w:rsidRPr="00467D55" w14:paraId="5943C318" w14:textId="77777777" w:rsidTr="00805DF8">
        <w:trPr>
          <w:gridAfter w:val="1"/>
          <w:wAfter w:w="55" w:type="dxa"/>
          <w:trHeight w:val="397"/>
        </w:trPr>
        <w:tc>
          <w:tcPr>
            <w:tcW w:w="11283" w:type="dxa"/>
            <w:gridSpan w:val="2"/>
            <w:vAlign w:val="center"/>
          </w:tcPr>
          <w:p w14:paraId="1A6BCB72" w14:textId="6710E878" w:rsidR="00F96A5C" w:rsidRDefault="00F96A5C" w:rsidP="00CB0933">
            <w:pPr>
              <w:jc w:val="center"/>
              <w:rPr>
                <w:i/>
                <w:color w:val="160E19"/>
                <w:sz w:val="18"/>
                <w:szCs w:val="18"/>
              </w:rPr>
            </w:pPr>
          </w:p>
          <w:p w14:paraId="2934E75F" w14:textId="2BDC2201" w:rsidR="00F96A5C" w:rsidRDefault="00F96A5C" w:rsidP="00CB0933">
            <w:pPr>
              <w:jc w:val="center"/>
              <w:rPr>
                <w:i/>
                <w:color w:val="160E19"/>
                <w:sz w:val="18"/>
                <w:szCs w:val="18"/>
              </w:rPr>
            </w:pPr>
          </w:p>
          <w:p w14:paraId="0AF464D6" w14:textId="1613042B" w:rsidR="007B5ED7" w:rsidRDefault="007B5ED7" w:rsidP="00D67018">
            <w:pPr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</w:p>
          <w:p w14:paraId="7293A981" w14:textId="77777777" w:rsidR="007B5ED7" w:rsidRDefault="007B5ED7" w:rsidP="005861B9">
            <w:pPr>
              <w:jc w:val="center"/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</w:p>
          <w:p w14:paraId="7CEADD96" w14:textId="72BBA8D5" w:rsidR="00721B5B" w:rsidRPr="005861B9" w:rsidRDefault="005861B9" w:rsidP="005B3563">
            <w:pPr>
              <w:jc w:val="center"/>
              <w:rPr>
                <w:rFonts w:ascii="Franklin Gothic Demi" w:hAnsi="Franklin Gothic Demi"/>
                <w:color w:val="160E19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160E19"/>
                <w:sz w:val="24"/>
                <w:szCs w:val="24"/>
              </w:rPr>
              <w:t xml:space="preserve">For more information, </w:t>
            </w:r>
            <w:proofErr w:type="gramStart"/>
            <w:r>
              <w:rPr>
                <w:rFonts w:ascii="Franklin Gothic Demi" w:hAnsi="Franklin Gothic Demi"/>
                <w:color w:val="160E19"/>
                <w:sz w:val="24"/>
                <w:szCs w:val="24"/>
              </w:rPr>
              <w:t>costs</w:t>
            </w:r>
            <w:proofErr w:type="gramEnd"/>
            <w:r>
              <w:rPr>
                <w:rFonts w:ascii="Franklin Gothic Demi" w:hAnsi="Franklin Gothic Demi"/>
                <w:color w:val="160E19"/>
                <w:sz w:val="24"/>
                <w:szCs w:val="24"/>
              </w:rPr>
              <w:t xml:space="preserve"> and bookings </w:t>
            </w:r>
            <w:hyperlink r:id="rId11" w:history="1">
              <w:r w:rsidRPr="007B5ED7">
                <w:rPr>
                  <w:rStyle w:val="Hyperlink"/>
                  <w:rFonts w:ascii="Franklin Gothic Demi" w:hAnsi="Franklin Gothic Demi"/>
                  <w:color w:val="31849B" w:themeColor="accent5" w:themeShade="BF"/>
                  <w:sz w:val="24"/>
                  <w:szCs w:val="24"/>
                </w:rPr>
                <w:t>contact PROCARE</w:t>
              </w:r>
            </w:hyperlink>
          </w:p>
        </w:tc>
      </w:tr>
    </w:tbl>
    <w:p w14:paraId="239FB960" w14:textId="77777777" w:rsidR="00691536" w:rsidRPr="00DE71E1" w:rsidRDefault="00691536" w:rsidP="002068EA">
      <w:pPr>
        <w:spacing w:line="240" w:lineRule="auto"/>
        <w:rPr>
          <w:rFonts w:ascii="Liberation Serif" w:hAnsi="Liberation Serif"/>
        </w:rPr>
      </w:pPr>
    </w:p>
    <w:sectPr w:rsidR="00691536" w:rsidRPr="00DE71E1" w:rsidSect="007B5ED7">
      <w:headerReference w:type="default" r:id="rId12"/>
      <w:footerReference w:type="default" r:id="rId13"/>
      <w:pgSz w:w="11906" w:h="16838"/>
      <w:pgMar w:top="3828" w:right="284" w:bottom="567" w:left="284" w:header="426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DE96" w14:textId="77777777" w:rsidR="00130318" w:rsidRDefault="00130318" w:rsidP="00320FD8">
      <w:pPr>
        <w:spacing w:after="0" w:line="240" w:lineRule="auto"/>
      </w:pPr>
      <w:r>
        <w:separator/>
      </w:r>
    </w:p>
  </w:endnote>
  <w:endnote w:type="continuationSeparator" w:id="0">
    <w:p w14:paraId="320B2EB9" w14:textId="77777777" w:rsidR="00130318" w:rsidRDefault="00130318" w:rsidP="0032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B969" w14:textId="17AF6851" w:rsidR="00320FD8" w:rsidRPr="001728FF" w:rsidRDefault="009176D7" w:rsidP="001728FF">
    <w:pPr>
      <w:pStyle w:val="Footer"/>
    </w:pPr>
    <w:r>
      <w:rPr>
        <w:noProof/>
        <w:lang w:eastAsia="en-ZA"/>
      </w:rPr>
      <w:drawing>
        <wp:inline distT="0" distB="0" distL="0" distR="0" wp14:anchorId="6B559A55" wp14:editId="590B0AEF">
          <wp:extent cx="7181850" cy="466725"/>
          <wp:effectExtent l="0" t="0" r="0" b="9525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60A6" w14:textId="77777777" w:rsidR="00130318" w:rsidRDefault="00130318" w:rsidP="00320FD8">
      <w:pPr>
        <w:spacing w:after="0" w:line="240" w:lineRule="auto"/>
      </w:pPr>
      <w:r>
        <w:separator/>
      </w:r>
    </w:p>
  </w:footnote>
  <w:footnote w:type="continuationSeparator" w:id="0">
    <w:p w14:paraId="21A6C7BB" w14:textId="77777777" w:rsidR="00130318" w:rsidRDefault="00130318" w:rsidP="0032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12B7" w14:textId="17BA2BF4" w:rsidR="001728FF" w:rsidRDefault="007B5ED7">
    <w:pPr>
      <w:pStyle w:val="Header"/>
    </w:pPr>
    <w:r>
      <w:rPr>
        <w:noProof/>
      </w:rPr>
      <w:drawing>
        <wp:inline distT="0" distB="0" distL="0" distR="0" wp14:anchorId="0E33FE53" wp14:editId="5C34FF10">
          <wp:extent cx="7199630" cy="2178476"/>
          <wp:effectExtent l="0" t="0" r="1270" b="0"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6" b="13198"/>
                  <a:stretch/>
                </pic:blipFill>
                <pic:spPr bwMode="auto">
                  <a:xfrm>
                    <a:off x="0" y="0"/>
                    <a:ext cx="7199630" cy="2178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526D6">
      <w:rPr>
        <w:rFonts w:ascii="Liberation Serif" w:hAnsi="Liberation Serif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C6FEB" wp14:editId="76447FF9">
              <wp:simplePos x="0" y="0"/>
              <wp:positionH relativeFrom="page">
                <wp:posOffset>2802255</wp:posOffset>
              </wp:positionH>
              <wp:positionV relativeFrom="paragraph">
                <wp:posOffset>3352800</wp:posOffset>
              </wp:positionV>
              <wp:extent cx="4560570" cy="5905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057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1755C5" w14:textId="77777777" w:rsidR="00B526D6" w:rsidRDefault="00B526D6" w:rsidP="00B526D6">
                          <w:pPr>
                            <w:pStyle w:val="Default"/>
                          </w:pPr>
                        </w:p>
                        <w:p w14:paraId="58423B4F" w14:textId="77777777" w:rsidR="00B526D6" w:rsidRPr="00A430DA" w:rsidRDefault="00B526D6" w:rsidP="00B526D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52"/>
                              <w:szCs w:val="52"/>
                            </w:rPr>
                          </w:pPr>
                          <w:r>
                            <w:t xml:space="preserve"> </w:t>
                          </w:r>
                          <w:r w:rsidRPr="00A430D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2"/>
                              <w:szCs w:val="52"/>
                            </w:rPr>
                            <w:t>Life Skills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C6F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20.65pt;margin-top:264pt;width:359.1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" filled="f" stroked="f" strokeweight=".5pt">
              <v:textbox>
                <w:txbxContent>
                  <w:p w14:paraId="561755C5" w14:textId="77777777" w:rsidR="00B526D6" w:rsidRDefault="00B526D6" w:rsidP="00B526D6">
                    <w:pPr>
                      <w:pStyle w:val="Default"/>
                    </w:pPr>
                  </w:p>
                  <w:p w14:paraId="58423B4F" w14:textId="77777777" w:rsidR="00B526D6" w:rsidRPr="00A430DA" w:rsidRDefault="00B526D6" w:rsidP="00B526D6">
                    <w:pPr>
                      <w:jc w:val="right"/>
                      <w:rPr>
                        <w:rFonts w:ascii="Times New Roman" w:hAnsi="Times New Roman" w:cs="Times New Roman"/>
                        <w:sz w:val="52"/>
                        <w:szCs w:val="52"/>
                      </w:rPr>
                    </w:pPr>
                    <w:r>
                      <w:t xml:space="preserve"> </w:t>
                    </w:r>
                    <w:r w:rsidRPr="00A430DA">
                      <w:rPr>
                        <w:rFonts w:ascii="Times New Roman" w:hAnsi="Times New Roman" w:cs="Times New Roman"/>
                        <w:color w:val="FFFFFF" w:themeColor="background1"/>
                        <w:sz w:val="52"/>
                        <w:szCs w:val="52"/>
                      </w:rPr>
                      <w:t>Life Skills Programme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008C"/>
    <w:multiLevelType w:val="hybridMultilevel"/>
    <w:tmpl w:val="05AE26F0"/>
    <w:lvl w:ilvl="0" w:tplc="2076A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28FC"/>
    <w:multiLevelType w:val="hybridMultilevel"/>
    <w:tmpl w:val="2DC079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F03D4"/>
    <w:multiLevelType w:val="hybridMultilevel"/>
    <w:tmpl w:val="1EB457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2005"/>
    <w:multiLevelType w:val="hybridMultilevel"/>
    <w:tmpl w:val="93B4D7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E2E19"/>
    <w:multiLevelType w:val="hybridMultilevel"/>
    <w:tmpl w:val="2F4CBD8E"/>
    <w:lvl w:ilvl="0" w:tplc="76B44292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b w:val="0"/>
        <w:color w:val="160E1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98"/>
    <w:rsid w:val="0004176F"/>
    <w:rsid w:val="000C528B"/>
    <w:rsid w:val="00130318"/>
    <w:rsid w:val="001728FF"/>
    <w:rsid w:val="001A233C"/>
    <w:rsid w:val="001C66A0"/>
    <w:rsid w:val="002068EA"/>
    <w:rsid w:val="00245E98"/>
    <w:rsid w:val="00247BDF"/>
    <w:rsid w:val="002534ED"/>
    <w:rsid w:val="0026760E"/>
    <w:rsid w:val="00271C27"/>
    <w:rsid w:val="002B2BEE"/>
    <w:rsid w:val="003151AF"/>
    <w:rsid w:val="00320FD8"/>
    <w:rsid w:val="00322872"/>
    <w:rsid w:val="003866DA"/>
    <w:rsid w:val="00393585"/>
    <w:rsid w:val="003A64F5"/>
    <w:rsid w:val="00441403"/>
    <w:rsid w:val="00467D55"/>
    <w:rsid w:val="00477B37"/>
    <w:rsid w:val="00493294"/>
    <w:rsid w:val="004B2937"/>
    <w:rsid w:val="004B2EF7"/>
    <w:rsid w:val="00576210"/>
    <w:rsid w:val="005861B9"/>
    <w:rsid w:val="005A639B"/>
    <w:rsid w:val="005B3563"/>
    <w:rsid w:val="005B3A2D"/>
    <w:rsid w:val="005C19E7"/>
    <w:rsid w:val="005F40B0"/>
    <w:rsid w:val="00605D4A"/>
    <w:rsid w:val="006862C6"/>
    <w:rsid w:val="00691536"/>
    <w:rsid w:val="006C3F79"/>
    <w:rsid w:val="006E1103"/>
    <w:rsid w:val="006E1BE3"/>
    <w:rsid w:val="00707C2D"/>
    <w:rsid w:val="00721B5B"/>
    <w:rsid w:val="00735305"/>
    <w:rsid w:val="007B5ED7"/>
    <w:rsid w:val="007C2AD6"/>
    <w:rsid w:val="007C4DD6"/>
    <w:rsid w:val="007D515A"/>
    <w:rsid w:val="007E0A5E"/>
    <w:rsid w:val="008209CB"/>
    <w:rsid w:val="00833A25"/>
    <w:rsid w:val="00870145"/>
    <w:rsid w:val="0088734A"/>
    <w:rsid w:val="00892231"/>
    <w:rsid w:val="00896727"/>
    <w:rsid w:val="008E2650"/>
    <w:rsid w:val="009176D7"/>
    <w:rsid w:val="00977B69"/>
    <w:rsid w:val="00982ECA"/>
    <w:rsid w:val="009A70E2"/>
    <w:rsid w:val="009C361E"/>
    <w:rsid w:val="009D32AB"/>
    <w:rsid w:val="009D3778"/>
    <w:rsid w:val="00A06B82"/>
    <w:rsid w:val="00A15BAC"/>
    <w:rsid w:val="00A3556C"/>
    <w:rsid w:val="00A43C12"/>
    <w:rsid w:val="00A97F10"/>
    <w:rsid w:val="00AC3084"/>
    <w:rsid w:val="00AE014C"/>
    <w:rsid w:val="00B02A1A"/>
    <w:rsid w:val="00B247EB"/>
    <w:rsid w:val="00B526D6"/>
    <w:rsid w:val="00B8701C"/>
    <w:rsid w:val="00BA1CD6"/>
    <w:rsid w:val="00BA565E"/>
    <w:rsid w:val="00BB5083"/>
    <w:rsid w:val="00BD0D8F"/>
    <w:rsid w:val="00C41E12"/>
    <w:rsid w:val="00C4419C"/>
    <w:rsid w:val="00C80E4F"/>
    <w:rsid w:val="00CA3F88"/>
    <w:rsid w:val="00CB0933"/>
    <w:rsid w:val="00CC5B8F"/>
    <w:rsid w:val="00CF46FE"/>
    <w:rsid w:val="00D566E8"/>
    <w:rsid w:val="00D67018"/>
    <w:rsid w:val="00DB1872"/>
    <w:rsid w:val="00DE17A5"/>
    <w:rsid w:val="00DE71E1"/>
    <w:rsid w:val="00E252AF"/>
    <w:rsid w:val="00E313B9"/>
    <w:rsid w:val="00E60A24"/>
    <w:rsid w:val="00EA11EE"/>
    <w:rsid w:val="00EA6BE9"/>
    <w:rsid w:val="00EF7528"/>
    <w:rsid w:val="00F25E66"/>
    <w:rsid w:val="00F63232"/>
    <w:rsid w:val="00F96A5C"/>
    <w:rsid w:val="00FD04CB"/>
    <w:rsid w:val="00FE204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9FB933"/>
  <w15:docId w15:val="{E4BF2599-904B-49EE-9AC8-70766A17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53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A63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D8"/>
  </w:style>
  <w:style w:type="paragraph" w:styleId="Footer">
    <w:name w:val="footer"/>
    <w:basedOn w:val="Normal"/>
    <w:link w:val="FooterChar"/>
    <w:uiPriority w:val="99"/>
    <w:unhideWhenUsed/>
    <w:rsid w:val="0032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D8"/>
  </w:style>
  <w:style w:type="paragraph" w:customStyle="1" w:styleId="Default">
    <w:name w:val="Default"/>
    <w:rsid w:val="00B526D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1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care.co.za/contact-us-nationa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sabe@procare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0A6A092209C4E9C982C13E24E8178" ma:contentTypeVersion="8" ma:contentTypeDescription="Create a new document." ma:contentTypeScope="" ma:versionID="d2654bf12752f585e4b882c9b7db7859">
  <xsd:schema xmlns:xsd="http://www.w3.org/2001/XMLSchema" xmlns:xs="http://www.w3.org/2001/XMLSchema" xmlns:p="http://schemas.microsoft.com/office/2006/metadata/properties" xmlns:ns2="fb4f0d05-7416-42dd-9f61-a3e6f86381fc" xmlns:ns3="a8da9d3c-6aeb-4542-b545-11ab26de9c92" xmlns:ns4="2628f635-564e-4721-9345-c88584bb77e0" targetNamespace="http://schemas.microsoft.com/office/2006/metadata/properties" ma:root="true" ma:fieldsID="f5b2a2a46e4d5ab2173522d72d0e7fc3" ns2:_="" ns3:_="" ns4:_="">
    <xsd:import namespace="fb4f0d05-7416-42dd-9f61-a3e6f86381fc"/>
    <xsd:import namespace="a8da9d3c-6aeb-4542-b545-11ab26de9c92"/>
    <xsd:import namespace="2628f635-564e-4721-9345-c88584bb7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f0d05-7416-42dd-9f61-a3e6f863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9d3c-6aeb-4542-b545-11ab26de9c9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f635-564e-4721-9345-c88584bb7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f0d05-7416-42dd-9f61-a3e6f86381f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3D9C0A-A066-4D46-AE61-C8B29BA1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f0d05-7416-42dd-9f61-a3e6f86381fc"/>
    <ds:schemaRef ds:uri="a8da9d3c-6aeb-4542-b545-11ab26de9c92"/>
    <ds:schemaRef ds:uri="2628f635-564e-4721-9345-c88584bb7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CF66F-427E-47B0-95CC-C02151362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E61A7-30CF-449E-A75B-334B4EC2B021}">
  <ds:schemaRefs>
    <ds:schemaRef ds:uri="http://schemas.microsoft.com/office/2006/metadata/properties"/>
    <ds:schemaRef ds:uri="http://schemas.microsoft.com/office/infopath/2007/PartnerControls"/>
    <ds:schemaRef ds:uri="fb4f0d05-7416-42dd-9f61-a3e6f86381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PROCARE GRAPHICS</dc:creator>
  <cp:lastModifiedBy>PROCARE Design</cp:lastModifiedBy>
  <cp:revision>30</cp:revision>
  <cp:lastPrinted>2016-01-28T08:18:00Z</cp:lastPrinted>
  <dcterms:created xsi:type="dcterms:W3CDTF">2019-02-06T09:03:00Z</dcterms:created>
  <dcterms:modified xsi:type="dcterms:W3CDTF">2021-02-12T10:08:00Z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0x0101002C60A6A092209C4E9C982C13E24E8178</vt:lpwstr>
  </property>
</Properties>
</file>